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54B9" w14:textId="77777777" w:rsidR="00206B87" w:rsidRDefault="00206B87" w:rsidP="00206B87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57E93192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281F8B40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D2DEE97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4626F69D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FCFC41E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40A39FFF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03DBF18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3BD8E42B" w14:textId="77777777" w:rsidR="00206B87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AB62768" w14:textId="77777777" w:rsidR="00206B87" w:rsidRDefault="00206B87" w:rsidP="00206B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091275D6" w14:textId="77777777" w:rsidR="00206B87" w:rsidRDefault="00206B87" w:rsidP="00206B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243F36EF" w14:textId="77777777" w:rsidR="00206B87" w:rsidRDefault="00206B87" w:rsidP="00206B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282B3E66" w14:textId="77777777" w:rsidR="00206B87" w:rsidRPr="008F4D1E" w:rsidRDefault="00206B87" w:rsidP="00206B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1E05A526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99D7154" w14:textId="77777777" w:rsidR="00206B87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08118B25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413C5F0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259D4435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1D4E6BB0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64860EE2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05F5ED0A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4693528D" w14:textId="77777777" w:rsidR="00206B87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CD2D4B9" w14:textId="77777777" w:rsidR="00206B87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5F378D74" w14:textId="77777777" w:rsidR="00206B87" w:rsidRPr="008F4D1E" w:rsidRDefault="00206B87" w:rsidP="00206B87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13A8995" w14:textId="7D21C0CD" w:rsidR="00206B87" w:rsidRPr="008F4D1E" w:rsidRDefault="00206B87" w:rsidP="00206B87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Melissa Cheers</w:t>
      </w:r>
    </w:p>
    <w:p w14:paraId="6DBD0F4A" w14:textId="3A2E047E" w:rsidR="00206B87" w:rsidRDefault="00206B87" w:rsidP="00206B87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mcheers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1AB5FFB4" w14:textId="77777777" w:rsidR="002D7B58" w:rsidRDefault="002D7B58"/>
    <w:sectPr w:rsidR="002D7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D273" w14:textId="77777777" w:rsidR="009C35B0" w:rsidRDefault="009C35B0">
      <w:r>
        <w:separator/>
      </w:r>
    </w:p>
  </w:endnote>
  <w:endnote w:type="continuationSeparator" w:id="0">
    <w:p w14:paraId="49B249C2" w14:textId="77777777" w:rsidR="009C35B0" w:rsidRDefault="009C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BD9E" w14:textId="77777777" w:rsidR="002D7B58" w:rsidRDefault="002D7B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0FD9" w14:textId="77777777" w:rsidR="002D7B58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20"/>
        <w:szCs w:val="20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20"/>
        <w:szCs w:val="20"/>
      </w:rPr>
      <w:t>LORAIN HIGH SCHOOL | 2600 Ashland Avenue, Lorain, OH 44052 | 440-830-4500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D793" w14:textId="77777777" w:rsidR="002D7B58" w:rsidRDefault="002D7B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F043" w14:textId="77777777" w:rsidR="009C35B0" w:rsidRDefault="009C35B0">
      <w:r>
        <w:separator/>
      </w:r>
    </w:p>
  </w:footnote>
  <w:footnote w:type="continuationSeparator" w:id="0">
    <w:p w14:paraId="0C5FFA71" w14:textId="77777777" w:rsidR="009C35B0" w:rsidRDefault="009C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1293" w14:textId="77777777" w:rsidR="002D7B58" w:rsidRDefault="002D7B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29D0" w14:textId="77777777" w:rsidR="002D7B58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B312C6B" wp14:editId="5881E35B">
          <wp:simplePos x="0" y="0"/>
          <wp:positionH relativeFrom="column">
            <wp:posOffset>-896111</wp:posOffset>
          </wp:positionH>
          <wp:positionV relativeFrom="paragraph">
            <wp:posOffset>19050</wp:posOffset>
          </wp:positionV>
          <wp:extent cx="7729538" cy="11715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38C8E8" w14:textId="77777777" w:rsidR="002D7B58" w:rsidRDefault="002D7B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1743" w14:textId="77777777" w:rsidR="002D7B58" w:rsidRDefault="002D7B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58"/>
    <w:rsid w:val="00206B87"/>
    <w:rsid w:val="002D7B58"/>
    <w:rsid w:val="009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34CDE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20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2023-09-18T19:28:00Z</dcterms:created>
  <dcterms:modified xsi:type="dcterms:W3CDTF">2023-09-18T19:28:00Z</dcterms:modified>
</cp:coreProperties>
</file>